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4" w:rsidRPr="00E52C84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r w:rsidRPr="00E52C8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Чек-лист готовности:</w:t>
      </w:r>
    </w:p>
    <w:bookmarkEnd w:id="0"/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2B8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1 месяц до открытия: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 быть готово: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Концепция «Точки кипения»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Контуры программы открытия 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Карта сообществ // сборка ядерной группы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 дизайн-проект - согласована концепция по повестке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Закончены крупные ремонтные работы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 закупки оборудования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Команда подключена к 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Leader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2B8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3 недели до открытия: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2"/>
        <w:gridCol w:w="2983"/>
      </w:tblGrid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 быть готово: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открытия «Точки кипения» (с указанием спикеров)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 переговоры с потенциальными спикерами, направлены официальные приглашения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Проработаны форматы мероприятий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Закуплена мебель, техника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Завершены мелкие работы по ремонту помещения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Согласована пригласительная кампания с проектным центром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2B8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2 недели до открытия: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2978"/>
      </w:tblGrid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 быть готово: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Подготовлен проект соглашения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Подтверждены основные спикеры/участники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 мероприятия заведены в 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Leader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Запущена пригласительная кампания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2B8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1 неделю до открытия: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5"/>
        <w:gridCol w:w="2970"/>
      </w:tblGrid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 быть готово: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Куплены билеты/забронированы гостиниц спикерам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Расставлена основная мебель, техника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Проведено тестирование техники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помещениях осуществлена генеральная уборка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Напечатаны и развешены смысловые карты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Заказаны бейджи, сувенирная продукция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Распечатана и повешена вывеска</w:t>
            </w:r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C84" w:rsidRPr="00CC2B87" w:rsidTr="006848B0">
        <w:tc>
          <w:tcPr>
            <w:tcW w:w="6658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Заказан </w:t>
            </w:r>
            <w:proofErr w:type="spellStart"/>
            <w:r w:rsidRPr="00CC2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кейтеринг</w:t>
            </w:r>
            <w:proofErr w:type="spellEnd"/>
          </w:p>
        </w:tc>
        <w:tc>
          <w:tcPr>
            <w:tcW w:w="3111" w:type="dxa"/>
          </w:tcPr>
          <w:p w:rsidR="00E52C84" w:rsidRPr="00CC2B87" w:rsidRDefault="00E52C84" w:rsidP="006848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52C84" w:rsidRPr="00CC2B87" w:rsidRDefault="00E52C84" w:rsidP="00E52C84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2B8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сутки до открытия:</w:t>
      </w:r>
    </w:p>
    <w:p w:rsidR="00E52C84" w:rsidRPr="00CC2B87" w:rsidRDefault="00E52C84" w:rsidP="00E52C84">
      <w:pPr>
        <w:widowControl/>
        <w:suppressAutoHyphens w:val="0"/>
        <w:autoSpaceDE/>
        <w:spacing w:line="360" w:lineRule="auto"/>
        <w:jc w:val="both"/>
        <w:rPr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3109"/>
      </w:tblGrid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CC2B87">
              <w:t>Должно быть готово: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2C84" w:rsidRPr="00CC2B87" w:rsidRDefault="00E52C84" w:rsidP="006848B0">
            <w:pPr>
              <w:spacing w:line="360" w:lineRule="auto"/>
              <w:jc w:val="both"/>
            </w:pPr>
            <w:r w:rsidRPr="00CC2B87">
              <w:t>Отметка</w:t>
            </w: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rPr>
                <w:b/>
                <w:bCs/>
              </w:rPr>
              <w:t>Вход и регистрация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Способ входа (при помощи карточек</w:t>
            </w:r>
            <w:r>
              <w:t xml:space="preserve">/ </w:t>
            </w:r>
            <w:r>
              <w:rPr>
                <w:lang w:val="en-US"/>
              </w:rPr>
              <w:t>face</w:t>
            </w:r>
            <w:r w:rsidRPr="00986E09">
              <w:t xml:space="preserve"> </w:t>
            </w:r>
            <w:r>
              <w:rPr>
                <w:lang w:val="en-US"/>
              </w:rPr>
              <w:t>recognition</w:t>
            </w:r>
            <w:r w:rsidRPr="00CC2B87">
              <w:t xml:space="preserve"> / без карт)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4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Какие е</w:t>
            </w:r>
            <w:r>
              <w:t>сть девайсы для регистрации (</w:t>
            </w:r>
            <w:proofErr w:type="spellStart"/>
            <w:r>
              <w:t>touch</w:t>
            </w:r>
            <w:proofErr w:type="spellEnd"/>
            <w:r w:rsidRPr="00CC2B87">
              <w:t xml:space="preserve">-панели, компьютеры, планшеты, телефоны на </w:t>
            </w:r>
            <w:proofErr w:type="spellStart"/>
            <w:r w:rsidRPr="00CC2B87">
              <w:t>ресепшен</w:t>
            </w:r>
            <w:proofErr w:type="spellEnd"/>
            <w:r w:rsidRPr="00CC2B87">
              <w:t>)?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 xml:space="preserve">Сколько человек стоит на </w:t>
            </w:r>
            <w:proofErr w:type="spellStart"/>
            <w:r w:rsidRPr="00CC2B87">
              <w:t>ресепшене</w:t>
            </w:r>
            <w:proofErr w:type="spellEnd"/>
            <w:r w:rsidRPr="00CC2B87">
              <w:t xml:space="preserve"> в дни открытия?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72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Учет парковки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Бейджи (</w:t>
            </w:r>
            <w:proofErr w:type="spellStart"/>
            <w:r w:rsidRPr="00CC2B87">
              <w:t>брендированные</w:t>
            </w:r>
            <w:proofErr w:type="spellEnd"/>
            <w:r w:rsidRPr="00CC2B87">
              <w:t xml:space="preserve"> или нет)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CC2B87">
              <w:rPr>
                <w:b/>
              </w:rPr>
              <w:t>Репетиция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Проход по сценарию с ведущим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Свет, звук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Распечатка соглашения, папки, ручки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CC2B87">
              <w:rPr>
                <w:b/>
              </w:rPr>
              <w:t>Пространство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Вывески, баннеры, указатели на улице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Гардероб (предусмотреть резервное помещение для гардероба)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4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Комната для</w:t>
            </w:r>
            <w:r w:rsidRPr="00CC2B87">
              <w:t xml:space="preserve"> </w:t>
            </w:r>
            <w:r>
              <w:t xml:space="preserve">Д.Н. </w:t>
            </w:r>
            <w:proofErr w:type="spellStart"/>
            <w:r w:rsidRPr="00CC2B87">
              <w:t>Пескова</w:t>
            </w:r>
            <w:proofErr w:type="spellEnd"/>
            <w:r w:rsidRPr="00CC2B87">
              <w:t xml:space="preserve"> (наподобие чайной, организовать чайную церемонию)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Организация штаба для сотрудников АСИ на оба дня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Библиотека: акция «Принеси книгу»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4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proofErr w:type="spellStart"/>
            <w:r w:rsidRPr="00CC2B87">
              <w:t>Кейтеринг</w:t>
            </w:r>
            <w:proofErr w:type="spellEnd"/>
            <w:r w:rsidRPr="00CC2B87">
              <w:t>. Организован ли он? Где он располагается? Если предполагаются дети, предусмотреть много еды.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72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Проверка маркеров и маркерных поверхностей (выбрать те маркеры, которые пишут, стираются и не оставляют следов). Проверка наличия во всех залах.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48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QR-коды: выбраны нужные, проверка считывания - формат А5 (</w:t>
            </w:r>
            <w:proofErr w:type="spellStart"/>
            <w:r w:rsidRPr="00CC2B87">
              <w:t>стикерная</w:t>
            </w:r>
            <w:proofErr w:type="spellEnd"/>
            <w:r w:rsidRPr="00CC2B87">
              <w:t xml:space="preserve"> бумага - 10 листов)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Фотовыставка: WS-победители или что-то другое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proofErr w:type="spellStart"/>
            <w:r w:rsidRPr="00CC2B87">
              <w:t>Клининг</w:t>
            </w:r>
            <w:proofErr w:type="spellEnd"/>
            <w:r w:rsidRPr="00CC2B87">
              <w:t xml:space="preserve"> чистовой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proofErr w:type="spellStart"/>
            <w:r w:rsidRPr="00CC2B87">
              <w:t>Клининг</w:t>
            </w:r>
            <w:proofErr w:type="spellEnd"/>
            <w:r w:rsidRPr="00CC2B87">
              <w:t xml:space="preserve"> в дни открытия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 xml:space="preserve">Таблички с логином и паролем для </w:t>
            </w:r>
            <w:proofErr w:type="spellStart"/>
            <w:r w:rsidRPr="00CC2B87">
              <w:t>wifi</w:t>
            </w:r>
            <w:proofErr w:type="spellEnd"/>
            <w:r w:rsidRPr="00CC2B87">
              <w:t xml:space="preserve"> (во всех залах)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Кулеры (центрально размещенные)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Вода для спикеров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Документы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56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Памятка «Точки кипения». Согласован текст, распечатан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Сценарий церемонии открытия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rPr>
                <w:b/>
                <w:bCs/>
              </w:rPr>
              <w:t>Транспорт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Трансфер до «Точки кипения»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  <w:tr w:rsidR="00E52C84" w:rsidRPr="00CC2B87" w:rsidTr="006848B0">
        <w:trPr>
          <w:trHeight w:val="30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pStyle w:val="a4"/>
              <w:spacing w:before="0" w:beforeAutospacing="0" w:after="0" w:afterAutospacing="0" w:line="360" w:lineRule="auto"/>
              <w:jc w:val="both"/>
            </w:pPr>
            <w:r w:rsidRPr="00CC2B87">
              <w:t>Фотограф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2C84" w:rsidRPr="00CC2B87" w:rsidRDefault="00E52C84" w:rsidP="006848B0">
            <w:pPr>
              <w:spacing w:line="360" w:lineRule="auto"/>
              <w:jc w:val="both"/>
            </w:pPr>
          </w:p>
        </w:tc>
      </w:tr>
    </w:tbl>
    <w:p w:rsidR="00B6196E" w:rsidRDefault="00B6196E"/>
    <w:sectPr w:rsidR="00B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4"/>
    <w:rsid w:val="00B6196E"/>
    <w:rsid w:val="00E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281-C083-4781-9729-5EA179F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52C8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E52C84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2019-03-06T10:15:00Z</dcterms:created>
  <dcterms:modified xsi:type="dcterms:W3CDTF">2019-03-06T10:16:00Z</dcterms:modified>
</cp:coreProperties>
</file>